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76" w:rsidRPr="009A6876" w:rsidRDefault="00D27203" w:rsidP="009A6876">
      <w:pPr>
        <w:pStyle w:val="Heading1"/>
      </w:pPr>
      <w:r w:rsidRPr="00D27203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5pt;margin-top:-67.5pt;width:593.7pt;height:48.8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O+IQIAAEQ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">
            <v:textbox>
              <w:txbxContent>
                <w:p w:rsidR="005A692F" w:rsidRPr="002D7943" w:rsidRDefault="0009528B" w:rsidP="0040401E">
                  <w:pPr>
                    <w:spacing w:after="120" w:line="276" w:lineRule="auto"/>
                    <w:rPr>
                      <w:color w:val="004F8A"/>
                      <w:sz w:val="20"/>
                    </w:rPr>
                  </w:pPr>
                  <w:r w:rsidRPr="002D7943">
                    <w:rPr>
                      <w:color w:val="004F8A"/>
                      <w:sz w:val="20"/>
                    </w:rPr>
                    <w:t xml:space="preserve">This template provides a </w:t>
                  </w:r>
                  <w:r w:rsidR="002D7943">
                    <w:rPr>
                      <w:color w:val="004F8A"/>
                      <w:sz w:val="20"/>
                    </w:rPr>
                    <w:t xml:space="preserve">sample </w:t>
                  </w:r>
                  <w:r w:rsidRPr="002D7943">
                    <w:rPr>
                      <w:color w:val="004F8A"/>
                      <w:sz w:val="20"/>
                    </w:rPr>
                    <w:t>format for the major categories</w:t>
                  </w:r>
                  <w:r w:rsidR="005A692F" w:rsidRPr="002D7943">
                    <w:rPr>
                      <w:color w:val="004F8A"/>
                      <w:sz w:val="20"/>
                    </w:rPr>
                    <w:t xml:space="preserve"> of a Job Description.</w:t>
                  </w:r>
                </w:p>
                <w:p w:rsidR="0040401E" w:rsidRPr="002D7943" w:rsidRDefault="005A692F" w:rsidP="0040401E">
                  <w:pPr>
                    <w:spacing w:after="120" w:line="276" w:lineRule="auto"/>
                    <w:rPr>
                      <w:color w:val="004F8A"/>
                      <w:sz w:val="20"/>
                    </w:rPr>
                  </w:pPr>
                  <w:r w:rsidRPr="002D7943">
                    <w:rPr>
                      <w:color w:val="004F8A"/>
                      <w:sz w:val="20"/>
                    </w:rPr>
                    <w:t>Blue</w:t>
                  </w:r>
                  <w:r w:rsidR="0040401E" w:rsidRPr="002D7943">
                    <w:rPr>
                      <w:color w:val="004F8A"/>
                      <w:sz w:val="20"/>
                    </w:rPr>
                    <w:t xml:space="preserve"> text denotes a field that needs to be changed by the user. </w:t>
                  </w:r>
                </w:p>
                <w:p w:rsidR="0040401E" w:rsidRDefault="0040401E" w:rsidP="0040401E">
                  <w:pPr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CC5B7D">
        <w:t>Job Description</w:t>
      </w:r>
    </w:p>
    <w:tbl>
      <w:tblPr>
        <w:tblStyle w:val="TableGrid"/>
        <w:tblW w:w="10170" w:type="dxa"/>
        <w:jc w:val="center"/>
        <w:tblLook w:val="0600"/>
      </w:tblPr>
      <w:tblGrid>
        <w:gridCol w:w="4585"/>
        <w:gridCol w:w="2792"/>
        <w:gridCol w:w="2793"/>
      </w:tblGrid>
      <w:tr w:rsidR="00CC5B7D" w:rsidRPr="006B7E25" w:rsidTr="00BA53C3">
        <w:trPr>
          <w:trHeight w:val="28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B7D" w:rsidRPr="006B7E25" w:rsidRDefault="00CC5B7D" w:rsidP="00884812">
            <w:pPr>
              <w:rPr>
                <w:rFonts w:asciiTheme="minorHAnsi" w:hAnsiTheme="minorHAnsi"/>
              </w:rPr>
            </w:pPr>
            <w:r w:rsidRPr="006B7E25">
              <w:rPr>
                <w:rFonts w:asciiTheme="minorHAnsi" w:hAnsiTheme="minorHAnsi"/>
              </w:rPr>
              <w:t>Position Title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B7D" w:rsidRPr="006B7E25" w:rsidRDefault="00CC5B7D" w:rsidP="00BA53C3">
            <w:pPr>
              <w:rPr>
                <w:rFonts w:asciiTheme="minorHAnsi" w:hAnsiTheme="minorHAnsi"/>
              </w:rPr>
            </w:pPr>
            <w:r w:rsidRPr="006B7E25">
              <w:rPr>
                <w:rFonts w:asciiTheme="minorHAnsi" w:hAnsiTheme="minorHAnsi"/>
              </w:rPr>
              <w:t>Department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B7D" w:rsidRPr="006B7E25" w:rsidRDefault="00CC5B7D" w:rsidP="00BA53C3">
            <w:pPr>
              <w:rPr>
                <w:rFonts w:asciiTheme="minorHAnsi" w:hAnsiTheme="minorHAnsi"/>
              </w:rPr>
            </w:pPr>
            <w:r w:rsidRPr="006B7E25">
              <w:rPr>
                <w:rFonts w:asciiTheme="minorHAnsi" w:hAnsiTheme="minorHAnsi"/>
              </w:rPr>
              <w:t>Reports to</w:t>
            </w:r>
          </w:p>
        </w:tc>
      </w:tr>
      <w:tr w:rsidR="00CC5B7D" w:rsidRPr="006B7E25" w:rsidTr="00BA53C3">
        <w:trPr>
          <w:trHeight w:val="576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D" w:rsidRPr="002D7943" w:rsidRDefault="0009528B" w:rsidP="00BA53C3">
            <w:pPr>
              <w:rPr>
                <w:rFonts w:asciiTheme="minorHAnsi" w:hAnsiTheme="minorHAnsi"/>
                <w:color w:val="004F8A"/>
              </w:rPr>
            </w:pPr>
            <w:r w:rsidRPr="002D7943">
              <w:rPr>
                <w:rFonts w:asciiTheme="minorHAnsi" w:hAnsiTheme="minorHAnsi"/>
                <w:color w:val="004F8A"/>
              </w:rPr>
              <w:t>[Formal Position Title]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D" w:rsidRPr="002D7943" w:rsidRDefault="00282DAC" w:rsidP="00BA53C3">
            <w:pPr>
              <w:rPr>
                <w:rFonts w:asciiTheme="minorHAnsi" w:hAnsiTheme="minorHAnsi"/>
                <w:color w:val="004F8A"/>
              </w:rPr>
            </w:pPr>
            <w:r w:rsidRPr="002D7943">
              <w:rPr>
                <w:rFonts w:asciiTheme="minorHAnsi" w:hAnsiTheme="minorHAnsi"/>
                <w:color w:val="004F8A"/>
              </w:rPr>
              <w:t>[Department]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D" w:rsidRPr="002D7943" w:rsidRDefault="00282DAC" w:rsidP="0009528B">
            <w:pPr>
              <w:rPr>
                <w:rFonts w:asciiTheme="minorHAnsi" w:hAnsiTheme="minorHAnsi"/>
                <w:color w:val="004F8A"/>
              </w:rPr>
            </w:pPr>
            <w:r w:rsidRPr="002D7943">
              <w:rPr>
                <w:rFonts w:asciiTheme="minorHAnsi" w:hAnsiTheme="minorHAnsi"/>
                <w:color w:val="004F8A"/>
              </w:rPr>
              <w:t>[</w:t>
            </w:r>
            <w:r w:rsidR="0009528B" w:rsidRPr="002D7943">
              <w:rPr>
                <w:rFonts w:asciiTheme="minorHAnsi" w:hAnsiTheme="minorHAnsi"/>
                <w:color w:val="004F8A"/>
              </w:rPr>
              <w:t>Position Title</w:t>
            </w:r>
            <w:r w:rsidRPr="002D7943">
              <w:rPr>
                <w:rFonts w:asciiTheme="minorHAnsi" w:hAnsiTheme="minorHAnsi"/>
                <w:color w:val="004F8A"/>
              </w:rPr>
              <w:t>]</w:t>
            </w:r>
          </w:p>
        </w:tc>
      </w:tr>
      <w:tr w:rsidR="00CC5B7D" w:rsidRPr="006B7E25" w:rsidTr="00BA53C3">
        <w:trPr>
          <w:trHeight w:val="28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B7D" w:rsidRPr="006B7E25" w:rsidRDefault="00CC5B7D" w:rsidP="00BA53C3">
            <w:pPr>
              <w:rPr>
                <w:rFonts w:asciiTheme="minorHAnsi" w:hAnsiTheme="minorHAnsi"/>
              </w:rPr>
            </w:pPr>
            <w:r w:rsidRPr="006B7E25">
              <w:rPr>
                <w:rFonts w:asciiTheme="minorHAnsi" w:hAnsiTheme="minorHAnsi"/>
              </w:rPr>
              <w:t>Employment Status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B7D" w:rsidRPr="006B7E25" w:rsidRDefault="00CC5B7D" w:rsidP="00BA53C3">
            <w:pPr>
              <w:rPr>
                <w:rFonts w:asciiTheme="minorHAnsi" w:hAnsiTheme="minorHAnsi"/>
              </w:rPr>
            </w:pPr>
            <w:r w:rsidRPr="006B7E25">
              <w:rPr>
                <w:rFonts w:asciiTheme="minorHAnsi" w:hAnsiTheme="minorHAnsi"/>
              </w:rPr>
              <w:t>FLSA Status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5B7D" w:rsidRPr="006B7E25" w:rsidRDefault="00CC5B7D" w:rsidP="00BA53C3">
            <w:pPr>
              <w:rPr>
                <w:rFonts w:asciiTheme="minorHAnsi" w:hAnsiTheme="minorHAnsi"/>
              </w:rPr>
            </w:pPr>
            <w:r w:rsidRPr="006B7E25">
              <w:rPr>
                <w:rFonts w:asciiTheme="minorHAnsi" w:hAnsiTheme="minorHAnsi"/>
              </w:rPr>
              <w:t>Effective Date</w:t>
            </w:r>
          </w:p>
        </w:tc>
      </w:tr>
      <w:tr w:rsidR="00CC5B7D" w:rsidRPr="006B7E25" w:rsidTr="00884812">
        <w:trPr>
          <w:trHeight w:val="576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D" w:rsidRPr="006B7E25" w:rsidRDefault="00D27203" w:rsidP="0079791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8792410"/>
              </w:sdtPr>
              <w:sdtContent>
                <w:r w:rsidR="00CC5B7D" w:rsidRPr="006B7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12">
              <w:rPr>
                <w:rFonts w:asciiTheme="minorHAnsi" w:hAnsiTheme="minorHAnsi"/>
              </w:rPr>
              <w:t xml:space="preserve"> Full-Time</w:t>
            </w:r>
            <w:r w:rsidR="00CC5B7D" w:rsidRPr="006B7E2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859968"/>
              </w:sdtPr>
              <w:sdtContent>
                <w:r w:rsidR="00CC5B7D" w:rsidRPr="006B7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12">
              <w:rPr>
                <w:rFonts w:asciiTheme="minorHAnsi" w:hAnsiTheme="minorHAnsi"/>
              </w:rPr>
              <w:t xml:space="preserve"> Part</w:t>
            </w:r>
            <w:r w:rsidR="00CC5B7D" w:rsidRPr="006B7E25">
              <w:rPr>
                <w:rFonts w:asciiTheme="minorHAnsi" w:hAnsiTheme="minorHAnsi"/>
              </w:rPr>
              <w:t xml:space="preserve">-Time </w:t>
            </w:r>
            <w:sdt>
              <w:sdtPr>
                <w:rPr>
                  <w:rFonts w:asciiTheme="minorHAnsi" w:hAnsiTheme="minorHAnsi"/>
                </w:rPr>
                <w:id w:val="-1296361669"/>
              </w:sdtPr>
              <w:sdtContent>
                <w:r w:rsidR="00CC5B7D" w:rsidRPr="006B7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B7D" w:rsidRPr="006B7E25">
              <w:rPr>
                <w:rFonts w:asciiTheme="minorHAnsi" w:hAnsiTheme="minorHAnsi"/>
              </w:rPr>
              <w:t xml:space="preserve"> </w:t>
            </w:r>
            <w:r w:rsidR="00797912">
              <w:rPr>
                <w:rFonts w:asciiTheme="minorHAnsi" w:hAnsiTheme="minorHAnsi"/>
              </w:rPr>
              <w:t>Temporary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D" w:rsidRPr="006B7E25" w:rsidRDefault="00D27203" w:rsidP="003753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7973098"/>
              </w:sdtPr>
              <w:sdtContent>
                <w:r w:rsidR="00CC5B7D" w:rsidRPr="006B7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B7D" w:rsidRPr="006B7E25">
              <w:rPr>
                <w:rFonts w:asciiTheme="minorHAnsi" w:hAnsiTheme="minorHAnsi"/>
              </w:rPr>
              <w:t xml:space="preserve"> Non-</w:t>
            </w:r>
            <w:r w:rsidR="003753AC" w:rsidRPr="006B7E25">
              <w:rPr>
                <w:rFonts w:asciiTheme="minorHAnsi" w:hAnsiTheme="minorHAnsi"/>
              </w:rPr>
              <w:t>E</w:t>
            </w:r>
            <w:r w:rsidR="00CC5B7D" w:rsidRPr="006B7E25">
              <w:rPr>
                <w:rFonts w:asciiTheme="minorHAnsi" w:hAnsiTheme="minorHAnsi"/>
              </w:rPr>
              <w:t xml:space="preserve">xempt </w:t>
            </w:r>
            <w:sdt>
              <w:sdtPr>
                <w:rPr>
                  <w:rFonts w:asciiTheme="minorHAnsi" w:hAnsiTheme="minorHAnsi"/>
                </w:rPr>
                <w:id w:val="-894900064"/>
              </w:sdtPr>
              <w:sdtContent>
                <w:r w:rsidR="00CC5B7D" w:rsidRPr="006B7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B7D" w:rsidRPr="006B7E25">
              <w:rPr>
                <w:rFonts w:asciiTheme="minorHAnsi" w:hAnsiTheme="minorHAnsi"/>
              </w:rPr>
              <w:t xml:space="preserve"> Exempt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7D" w:rsidRPr="002D7943" w:rsidRDefault="00672A42" w:rsidP="00CC5B7D">
            <w:pPr>
              <w:rPr>
                <w:rFonts w:asciiTheme="minorHAnsi" w:hAnsiTheme="minorHAnsi"/>
                <w:color w:val="004F8A"/>
              </w:rPr>
            </w:pPr>
            <w:r w:rsidRPr="002D7943">
              <w:rPr>
                <w:rFonts w:asciiTheme="minorHAnsi" w:hAnsiTheme="minorHAnsi"/>
                <w:color w:val="004F8A"/>
              </w:rPr>
              <w:t>[Effective Date]</w:t>
            </w:r>
          </w:p>
        </w:tc>
      </w:tr>
    </w:tbl>
    <w:p w:rsidR="00CC5B7D" w:rsidRPr="00CC5B7D" w:rsidRDefault="00CC5B7D" w:rsidP="00B32BF6"/>
    <w:p w:rsidR="00CC5B7D" w:rsidRPr="00CC5B7D" w:rsidRDefault="00CC5B7D" w:rsidP="00CC5B7D">
      <w:pPr>
        <w:pStyle w:val="Heading2"/>
      </w:pPr>
      <w:r w:rsidRPr="00CC5B7D">
        <w:t xml:space="preserve">Position Summary </w:t>
      </w:r>
    </w:p>
    <w:p w:rsidR="00CC5B7D" w:rsidRPr="002D7943" w:rsidRDefault="00CC5B7D" w:rsidP="00CC5B7D">
      <w:pPr>
        <w:rPr>
          <w:rFonts w:cs="Arial"/>
          <w:color w:val="004F8A"/>
        </w:rPr>
      </w:pPr>
      <w:r w:rsidRPr="002D7943">
        <w:rPr>
          <w:rFonts w:cs="Arial"/>
          <w:color w:val="004F8A"/>
        </w:rPr>
        <w:t>[</w:t>
      </w:r>
      <w:r w:rsidR="0009528B" w:rsidRPr="002D7943">
        <w:rPr>
          <w:rFonts w:cs="Arial"/>
          <w:color w:val="004F8A"/>
        </w:rPr>
        <w:t xml:space="preserve">Provide a 3-4 sentence description </w:t>
      </w:r>
      <w:r w:rsidR="00276175" w:rsidRPr="002D7943">
        <w:rPr>
          <w:rFonts w:cs="Arial"/>
          <w:color w:val="004F8A"/>
        </w:rPr>
        <w:t>of the</w:t>
      </w:r>
      <w:r w:rsidRPr="002D7943">
        <w:rPr>
          <w:rFonts w:cs="Arial"/>
          <w:color w:val="004F8A"/>
        </w:rPr>
        <w:t xml:space="preserve"> primary </w:t>
      </w:r>
      <w:r w:rsidR="00276175" w:rsidRPr="002D7943">
        <w:rPr>
          <w:rFonts w:cs="Arial"/>
          <w:color w:val="004F8A"/>
        </w:rPr>
        <w:t>purpose and objectives</w:t>
      </w:r>
      <w:r w:rsidRPr="002D7943">
        <w:rPr>
          <w:rFonts w:cs="Arial"/>
          <w:color w:val="004F8A"/>
        </w:rPr>
        <w:t xml:space="preserve"> of the </w:t>
      </w:r>
      <w:r w:rsidR="00276175" w:rsidRPr="002D7943">
        <w:rPr>
          <w:rFonts w:cs="Arial"/>
          <w:color w:val="004F8A"/>
        </w:rPr>
        <w:t>role, how it fits into the overall company, what success in the role looks like.</w:t>
      </w:r>
      <w:r w:rsidRPr="002D7943">
        <w:rPr>
          <w:rFonts w:cs="Arial"/>
          <w:color w:val="004F8A"/>
        </w:rPr>
        <w:t>]</w:t>
      </w:r>
    </w:p>
    <w:p w:rsidR="00CC5B7D" w:rsidRPr="00CC5B7D" w:rsidRDefault="00CC5B7D" w:rsidP="00CC5B7D">
      <w:pPr>
        <w:rPr>
          <w:rFonts w:cs="Arial"/>
        </w:rPr>
      </w:pPr>
    </w:p>
    <w:p w:rsidR="00CC5B7D" w:rsidRPr="005A692F" w:rsidRDefault="00CC5B7D" w:rsidP="00884812">
      <w:pPr>
        <w:pStyle w:val="Heading2"/>
      </w:pPr>
      <w:r w:rsidRPr="00CC5B7D">
        <w:t>Essential</w:t>
      </w:r>
      <w:r w:rsidR="00276175">
        <w:t xml:space="preserve"> </w:t>
      </w:r>
      <w:r w:rsidR="00276175" w:rsidRPr="00CC5B7D">
        <w:t>Responsibilities</w:t>
      </w:r>
      <w:r w:rsidR="00276175">
        <w:t xml:space="preserve"> and Duties</w:t>
      </w:r>
      <w:r w:rsidRPr="00CC5B7D">
        <w:t xml:space="preserve"> </w:t>
      </w:r>
    </w:p>
    <w:p w:rsidR="00CC5B7D" w:rsidRPr="00CC5B7D" w:rsidRDefault="00CC5B7D" w:rsidP="00CC5B7D">
      <w:pPr>
        <w:rPr>
          <w:rFonts w:cs="Arial"/>
        </w:rPr>
      </w:pPr>
      <w:r w:rsidRPr="00CC5B7D">
        <w:rPr>
          <w:rFonts w:cs="Arial"/>
        </w:rPr>
        <w:t>The essential functions include, but are not limited to the following:</w:t>
      </w:r>
    </w:p>
    <w:p w:rsidR="00797912" w:rsidRPr="002D7943" w:rsidRDefault="003362E8" w:rsidP="003362E8">
      <w:pPr>
        <w:numPr>
          <w:ilvl w:val="0"/>
          <w:numId w:val="1"/>
        </w:numPr>
        <w:jc w:val="left"/>
        <w:rPr>
          <w:rFonts w:cs="Arial"/>
          <w:color w:val="004F8A"/>
        </w:rPr>
      </w:pPr>
      <w:r w:rsidRPr="002D7943">
        <w:rPr>
          <w:rFonts w:cs="Arial"/>
          <w:color w:val="004F8A"/>
        </w:rPr>
        <w:t xml:space="preserve">Essential </w:t>
      </w:r>
      <w:r w:rsidR="00797912" w:rsidRPr="002D7943">
        <w:rPr>
          <w:rFonts w:cs="Arial"/>
          <w:color w:val="004F8A"/>
        </w:rPr>
        <w:t xml:space="preserve">job </w:t>
      </w:r>
      <w:r w:rsidRPr="002D7943">
        <w:rPr>
          <w:rFonts w:cs="Arial"/>
          <w:color w:val="004F8A"/>
        </w:rPr>
        <w:t>fu</w:t>
      </w:r>
      <w:r w:rsidR="00276175" w:rsidRPr="002D7943">
        <w:rPr>
          <w:rFonts w:cs="Arial"/>
          <w:color w:val="004F8A"/>
        </w:rPr>
        <w:t>nctions are those tasks, duties</w:t>
      </w:r>
      <w:r w:rsidRPr="002D7943">
        <w:rPr>
          <w:rFonts w:cs="Arial"/>
          <w:color w:val="004F8A"/>
        </w:rPr>
        <w:t xml:space="preserve"> and responsibilities that comprise the means of accomplishing the job’s purpose and objectives. </w:t>
      </w:r>
      <w:r w:rsidR="0009528B" w:rsidRPr="002D7943">
        <w:rPr>
          <w:rFonts w:cs="Arial"/>
          <w:color w:val="004F8A"/>
        </w:rPr>
        <w:t xml:space="preserve"> </w:t>
      </w:r>
    </w:p>
    <w:p w:rsidR="00797912" w:rsidRPr="002D7943" w:rsidRDefault="003362E8" w:rsidP="003362E8">
      <w:pPr>
        <w:numPr>
          <w:ilvl w:val="0"/>
          <w:numId w:val="1"/>
        </w:numPr>
        <w:jc w:val="left"/>
        <w:rPr>
          <w:rFonts w:cs="Arial"/>
          <w:color w:val="004F8A"/>
        </w:rPr>
      </w:pPr>
      <w:r w:rsidRPr="002D7943">
        <w:rPr>
          <w:rFonts w:cs="Arial"/>
          <w:color w:val="004F8A"/>
        </w:rPr>
        <w:t xml:space="preserve">Essential </w:t>
      </w:r>
      <w:r w:rsidR="00797912" w:rsidRPr="002D7943">
        <w:rPr>
          <w:rFonts w:cs="Arial"/>
          <w:color w:val="004F8A"/>
        </w:rPr>
        <w:t xml:space="preserve">job </w:t>
      </w:r>
      <w:r w:rsidRPr="002D7943">
        <w:rPr>
          <w:rFonts w:cs="Arial"/>
          <w:color w:val="004F8A"/>
        </w:rPr>
        <w:t>functions are critical or fundamental to the performance of the job</w:t>
      </w:r>
      <w:r w:rsidR="00797912" w:rsidRPr="002D7943">
        <w:rPr>
          <w:rFonts w:cs="Arial"/>
          <w:color w:val="004F8A"/>
        </w:rPr>
        <w:t xml:space="preserve"> and are</w:t>
      </w:r>
      <w:r w:rsidRPr="002D7943">
        <w:rPr>
          <w:rFonts w:cs="Arial"/>
          <w:color w:val="004F8A"/>
        </w:rPr>
        <w:t xml:space="preserve"> the major functions for which the person in the job </w:t>
      </w:r>
      <w:r w:rsidR="00276175" w:rsidRPr="002D7943">
        <w:rPr>
          <w:rFonts w:cs="Arial"/>
          <w:color w:val="004F8A"/>
        </w:rPr>
        <w:t>is</w:t>
      </w:r>
      <w:r w:rsidRPr="002D7943">
        <w:rPr>
          <w:rFonts w:cs="Arial"/>
          <w:color w:val="004F8A"/>
        </w:rPr>
        <w:t xml:space="preserve"> held accountable. </w:t>
      </w:r>
      <w:r w:rsidR="00276175" w:rsidRPr="002D7943">
        <w:rPr>
          <w:rFonts w:cs="Arial"/>
          <w:color w:val="004F8A"/>
        </w:rPr>
        <w:t xml:space="preserve"> </w:t>
      </w:r>
    </w:p>
    <w:p w:rsidR="003362E8" w:rsidRPr="002D7943" w:rsidRDefault="00276175" w:rsidP="003362E8">
      <w:pPr>
        <w:numPr>
          <w:ilvl w:val="0"/>
          <w:numId w:val="1"/>
        </w:numPr>
        <w:jc w:val="left"/>
        <w:rPr>
          <w:rFonts w:cs="Arial"/>
          <w:color w:val="004F8A"/>
        </w:rPr>
      </w:pPr>
      <w:r w:rsidRPr="002D7943">
        <w:rPr>
          <w:rFonts w:cs="Arial"/>
          <w:color w:val="004F8A"/>
        </w:rPr>
        <w:t xml:space="preserve">List the </w:t>
      </w:r>
      <w:r w:rsidR="00797912" w:rsidRPr="002D7943">
        <w:rPr>
          <w:rFonts w:cs="Arial"/>
          <w:color w:val="004F8A"/>
        </w:rPr>
        <w:t xml:space="preserve">essential </w:t>
      </w:r>
      <w:r w:rsidRPr="002D7943">
        <w:rPr>
          <w:rFonts w:cs="Arial"/>
          <w:color w:val="004F8A"/>
        </w:rPr>
        <w:t xml:space="preserve">job functions </w:t>
      </w:r>
      <w:r w:rsidR="00797912" w:rsidRPr="002D7943">
        <w:rPr>
          <w:rFonts w:cs="Arial"/>
          <w:color w:val="004F8A"/>
        </w:rPr>
        <w:t>in order of importance</w:t>
      </w:r>
      <w:r w:rsidRPr="002D7943">
        <w:rPr>
          <w:rFonts w:cs="Arial"/>
          <w:color w:val="004F8A"/>
        </w:rPr>
        <w:t>.</w:t>
      </w:r>
    </w:p>
    <w:p w:rsidR="00797912" w:rsidRPr="002D7943" w:rsidRDefault="00797912" w:rsidP="003362E8">
      <w:pPr>
        <w:numPr>
          <w:ilvl w:val="0"/>
          <w:numId w:val="1"/>
        </w:numPr>
        <w:jc w:val="left"/>
        <w:rPr>
          <w:rFonts w:cs="Arial"/>
          <w:color w:val="004F8A"/>
        </w:rPr>
      </w:pPr>
      <w:r w:rsidRPr="002D7943">
        <w:rPr>
          <w:rFonts w:cs="Arial"/>
          <w:color w:val="004F8A"/>
        </w:rPr>
        <w:t>Begin each statement with a verb and use complete, descriptive sentences</w:t>
      </w:r>
    </w:p>
    <w:p w:rsidR="00797912" w:rsidRPr="002D7943" w:rsidRDefault="00797912" w:rsidP="003362E8">
      <w:pPr>
        <w:numPr>
          <w:ilvl w:val="0"/>
          <w:numId w:val="1"/>
        </w:numPr>
        <w:jc w:val="left"/>
        <w:rPr>
          <w:rFonts w:cs="Arial"/>
          <w:color w:val="004F8A"/>
        </w:rPr>
      </w:pPr>
      <w:r w:rsidRPr="002D7943">
        <w:rPr>
          <w:rFonts w:cs="Arial"/>
          <w:color w:val="004F8A"/>
        </w:rPr>
        <w:t>Use gender neutral language</w:t>
      </w:r>
    </w:p>
    <w:p w:rsidR="00276175" w:rsidRPr="002D7943" w:rsidRDefault="00276175" w:rsidP="00CC5B7D">
      <w:pPr>
        <w:numPr>
          <w:ilvl w:val="0"/>
          <w:numId w:val="1"/>
        </w:numPr>
        <w:ind w:right="720"/>
        <w:jc w:val="left"/>
        <w:rPr>
          <w:rFonts w:cs="Arial"/>
          <w:i/>
          <w:color w:val="004F8A"/>
        </w:rPr>
      </w:pPr>
      <w:r w:rsidRPr="002D7943">
        <w:rPr>
          <w:rFonts w:cs="Arial"/>
          <w:color w:val="004F8A"/>
        </w:rPr>
        <w:t>Include a statement allowing flexibility in the job description</w:t>
      </w:r>
      <w:r w:rsidR="00797912" w:rsidRPr="002D7943">
        <w:rPr>
          <w:rFonts w:cs="Arial"/>
          <w:color w:val="004F8A"/>
        </w:rPr>
        <w:t>,</w:t>
      </w:r>
      <w:r w:rsidR="005A692F" w:rsidRPr="002D7943">
        <w:rPr>
          <w:rFonts w:cs="Arial"/>
          <w:color w:val="004F8A"/>
        </w:rPr>
        <w:t xml:space="preserve"> such as </w:t>
      </w:r>
      <w:r w:rsidRPr="002D7943">
        <w:rPr>
          <w:rFonts w:cs="Arial"/>
          <w:color w:val="004F8A"/>
        </w:rPr>
        <w:t xml:space="preserve"> </w:t>
      </w:r>
      <w:r w:rsidRPr="002D7943">
        <w:rPr>
          <w:rFonts w:cs="Arial"/>
          <w:i/>
          <w:color w:val="004F8A"/>
        </w:rPr>
        <w:t>“Other duties</w:t>
      </w:r>
      <w:r w:rsidR="005A692F" w:rsidRPr="002D7943">
        <w:rPr>
          <w:rFonts w:cs="Arial"/>
          <w:i/>
          <w:color w:val="004F8A"/>
        </w:rPr>
        <w:t xml:space="preserve"> as assigned”</w:t>
      </w:r>
    </w:p>
    <w:p w:rsidR="00CC5B7D" w:rsidRPr="00CC5B7D" w:rsidRDefault="00CC5B7D" w:rsidP="00CC5B7D">
      <w:pPr>
        <w:tabs>
          <w:tab w:val="center" w:pos="1440"/>
        </w:tabs>
        <w:ind w:left="1080" w:right="1440"/>
        <w:rPr>
          <w:rFonts w:cs="Arial"/>
        </w:rPr>
      </w:pPr>
    </w:p>
    <w:p w:rsidR="00884812" w:rsidRDefault="00884812" w:rsidP="00884812">
      <w:pPr>
        <w:pStyle w:val="Heading2"/>
      </w:pPr>
      <w:r w:rsidRPr="00EA77B1">
        <w:t>Qualifications (Knowledge, Skills</w:t>
      </w:r>
      <w:r>
        <w:t>,</w:t>
      </w:r>
      <w:r w:rsidRPr="00EA77B1">
        <w:t xml:space="preserve"> and Abilities)</w:t>
      </w:r>
    </w:p>
    <w:p w:rsidR="00291858" w:rsidRPr="002D7943" w:rsidRDefault="00884812" w:rsidP="00884812">
      <w:pPr>
        <w:rPr>
          <w:color w:val="004F8A"/>
        </w:rPr>
      </w:pPr>
      <w:r w:rsidRPr="002D7943">
        <w:rPr>
          <w:color w:val="004F8A"/>
        </w:rPr>
        <w:t xml:space="preserve">List </w:t>
      </w:r>
      <w:r w:rsidR="00291858" w:rsidRPr="002D7943">
        <w:rPr>
          <w:color w:val="004F8A"/>
        </w:rPr>
        <w:t xml:space="preserve">the minimum </w:t>
      </w:r>
      <w:r w:rsidRPr="002D7943">
        <w:rPr>
          <w:color w:val="004F8A"/>
        </w:rPr>
        <w:t xml:space="preserve">relevant </w:t>
      </w:r>
      <w:r w:rsidR="00291858" w:rsidRPr="002D7943">
        <w:rPr>
          <w:color w:val="004F8A"/>
        </w:rPr>
        <w:t xml:space="preserve">qualifications for the role. </w:t>
      </w:r>
    </w:p>
    <w:p w:rsidR="00291858" w:rsidRPr="002D7943" w:rsidRDefault="00291858" w:rsidP="00291858">
      <w:pPr>
        <w:pStyle w:val="ListParagraph"/>
        <w:numPr>
          <w:ilvl w:val="0"/>
          <w:numId w:val="2"/>
        </w:numPr>
        <w:rPr>
          <w:color w:val="004F8A"/>
          <w:sz w:val="24"/>
          <w:szCs w:val="24"/>
        </w:rPr>
      </w:pPr>
      <w:r w:rsidRPr="002D7943">
        <w:rPr>
          <w:color w:val="004F8A"/>
          <w:sz w:val="24"/>
          <w:szCs w:val="24"/>
        </w:rPr>
        <w:t>Knowledge</w:t>
      </w:r>
    </w:p>
    <w:p w:rsidR="00291858" w:rsidRPr="002D7943" w:rsidRDefault="00291858" w:rsidP="00291858">
      <w:pPr>
        <w:pStyle w:val="ListParagraph"/>
        <w:numPr>
          <w:ilvl w:val="0"/>
          <w:numId w:val="2"/>
        </w:numPr>
        <w:rPr>
          <w:color w:val="004F8A"/>
          <w:sz w:val="24"/>
          <w:szCs w:val="24"/>
        </w:rPr>
      </w:pPr>
      <w:r w:rsidRPr="002D7943">
        <w:rPr>
          <w:color w:val="004F8A"/>
          <w:sz w:val="24"/>
          <w:szCs w:val="24"/>
        </w:rPr>
        <w:t>Specific skills</w:t>
      </w:r>
    </w:p>
    <w:p w:rsidR="00884812" w:rsidRPr="002D7943" w:rsidRDefault="00291858" w:rsidP="00884812">
      <w:pPr>
        <w:pStyle w:val="ListParagraph"/>
        <w:numPr>
          <w:ilvl w:val="0"/>
          <w:numId w:val="2"/>
        </w:numPr>
        <w:rPr>
          <w:b/>
          <w:bCs/>
          <w:color w:val="004F8A"/>
          <w:u w:val="single"/>
        </w:rPr>
      </w:pPr>
      <w:r w:rsidRPr="002D7943">
        <w:rPr>
          <w:color w:val="004F8A"/>
          <w:sz w:val="24"/>
          <w:szCs w:val="24"/>
        </w:rPr>
        <w:t>A</w:t>
      </w:r>
      <w:r w:rsidR="00884812" w:rsidRPr="002D7943">
        <w:rPr>
          <w:color w:val="004F8A"/>
          <w:sz w:val="24"/>
          <w:szCs w:val="24"/>
        </w:rPr>
        <w:t xml:space="preserve">bilities </w:t>
      </w:r>
    </w:p>
    <w:p w:rsidR="00291858" w:rsidRPr="002D7943" w:rsidRDefault="00291858" w:rsidP="00291858">
      <w:pPr>
        <w:pStyle w:val="ListParagraph"/>
        <w:numPr>
          <w:ilvl w:val="0"/>
          <w:numId w:val="2"/>
        </w:numPr>
        <w:rPr>
          <w:color w:val="004F8A"/>
          <w:sz w:val="24"/>
          <w:szCs w:val="24"/>
        </w:rPr>
      </w:pPr>
      <w:r w:rsidRPr="002D7943">
        <w:rPr>
          <w:color w:val="004F8A"/>
          <w:sz w:val="24"/>
          <w:szCs w:val="24"/>
        </w:rPr>
        <w:t xml:space="preserve">Previous experience </w:t>
      </w:r>
    </w:p>
    <w:p w:rsidR="00291858" w:rsidRPr="002D7943" w:rsidRDefault="00291858" w:rsidP="00884812">
      <w:pPr>
        <w:pStyle w:val="ListParagraph"/>
        <w:numPr>
          <w:ilvl w:val="0"/>
          <w:numId w:val="2"/>
        </w:numPr>
        <w:rPr>
          <w:b/>
          <w:bCs/>
          <w:color w:val="004F8A"/>
          <w:u w:val="single"/>
        </w:rPr>
      </w:pPr>
      <w:r w:rsidRPr="002D7943">
        <w:rPr>
          <w:color w:val="004F8A"/>
          <w:sz w:val="24"/>
          <w:szCs w:val="24"/>
        </w:rPr>
        <w:t>Professional certification or license</w:t>
      </w:r>
    </w:p>
    <w:p w:rsidR="00291858" w:rsidRPr="002D7943" w:rsidRDefault="00291858" w:rsidP="00291858">
      <w:pPr>
        <w:pStyle w:val="ListParagraph"/>
        <w:numPr>
          <w:ilvl w:val="0"/>
          <w:numId w:val="2"/>
        </w:numPr>
        <w:rPr>
          <w:color w:val="004F8A"/>
          <w:sz w:val="24"/>
          <w:szCs w:val="24"/>
        </w:rPr>
      </w:pPr>
      <w:r w:rsidRPr="002D7943">
        <w:rPr>
          <w:color w:val="004F8A"/>
          <w:sz w:val="24"/>
          <w:szCs w:val="24"/>
        </w:rPr>
        <w:t>Education</w:t>
      </w:r>
    </w:p>
    <w:p w:rsidR="00291858" w:rsidRPr="002D7943" w:rsidRDefault="00291858" w:rsidP="00884812">
      <w:pPr>
        <w:pStyle w:val="ListParagraph"/>
        <w:numPr>
          <w:ilvl w:val="0"/>
          <w:numId w:val="2"/>
        </w:numPr>
        <w:rPr>
          <w:bCs/>
          <w:color w:val="004F8A"/>
          <w:sz w:val="24"/>
          <w:szCs w:val="24"/>
        </w:rPr>
      </w:pPr>
      <w:r w:rsidRPr="002D7943">
        <w:rPr>
          <w:bCs/>
          <w:color w:val="004F8A"/>
          <w:sz w:val="24"/>
          <w:szCs w:val="24"/>
        </w:rPr>
        <w:t>Personal characteristics</w:t>
      </w:r>
    </w:p>
    <w:p w:rsidR="00291858" w:rsidRPr="002D7943" w:rsidRDefault="00291858" w:rsidP="00884812">
      <w:pPr>
        <w:pStyle w:val="ListParagraph"/>
        <w:numPr>
          <w:ilvl w:val="0"/>
          <w:numId w:val="2"/>
        </w:numPr>
        <w:rPr>
          <w:bCs/>
          <w:color w:val="004F8A"/>
          <w:sz w:val="24"/>
          <w:szCs w:val="24"/>
        </w:rPr>
      </w:pPr>
      <w:r w:rsidRPr="002D7943">
        <w:rPr>
          <w:bCs/>
          <w:color w:val="004F8A"/>
          <w:sz w:val="24"/>
          <w:szCs w:val="24"/>
        </w:rPr>
        <w:t>Physical capabilities</w:t>
      </w:r>
    </w:p>
    <w:p w:rsidR="00291858" w:rsidRDefault="00291858" w:rsidP="00884812">
      <w:pPr>
        <w:pStyle w:val="Heading2"/>
      </w:pPr>
    </w:p>
    <w:p w:rsidR="00884812" w:rsidRPr="00EA77B1" w:rsidRDefault="00884812" w:rsidP="00884812">
      <w:pPr>
        <w:pStyle w:val="Heading2"/>
      </w:pPr>
      <w:r w:rsidRPr="00EA77B1">
        <w:t>Work Environment</w:t>
      </w:r>
      <w:r w:rsidR="00797912">
        <w:t xml:space="preserve"> and Physical Demands</w:t>
      </w:r>
      <w:r w:rsidRPr="00EA77B1">
        <w:t xml:space="preserve"> </w:t>
      </w:r>
    </w:p>
    <w:p w:rsidR="00672A42" w:rsidRDefault="00884812" w:rsidP="00F827EE">
      <w:pPr>
        <w:jc w:val="left"/>
      </w:pPr>
      <w:bookmarkStart w:id="0" w:name="P19_1854"/>
      <w:bookmarkEnd w:id="0"/>
      <w:r w:rsidRPr="00EA77B1">
        <w:t xml:space="preserve">The </w:t>
      </w:r>
      <w:r w:rsidR="00F827EE">
        <w:t xml:space="preserve">work environment and </w:t>
      </w:r>
      <w:r w:rsidRPr="00EA77B1">
        <w:t>physical demands described here are representative of those that must be met by an employee to successfully perform the essential functions of this position.</w:t>
      </w:r>
      <w:bookmarkStart w:id="1" w:name="_GoBack"/>
      <w:bookmarkEnd w:id="1"/>
      <w:r w:rsidR="00672A42" w:rsidRPr="00697E1A">
        <w:t xml:space="preserve"> </w:t>
      </w:r>
      <w:r w:rsidR="00797912">
        <w:t xml:space="preserve"> </w:t>
      </w:r>
      <w:r w:rsidR="00672A42" w:rsidRPr="00697E1A">
        <w:t>Reasonable accommodations may be made to enable individuals with disabilities to perform the functions.</w:t>
      </w:r>
    </w:p>
    <w:p w:rsidR="00884812" w:rsidRDefault="00884812">
      <w:pPr>
        <w:jc w:val="left"/>
      </w:pPr>
      <w:r w:rsidRPr="005A692F">
        <w:rPr>
          <w:color w:val="0070C0"/>
        </w:rPr>
        <w:t>[</w:t>
      </w:r>
      <w:r w:rsidRPr="002D7943">
        <w:rPr>
          <w:color w:val="004F8A"/>
        </w:rPr>
        <w:t xml:space="preserve">Describe physical requirements of the job, </w:t>
      </w:r>
      <w:r w:rsidR="00F827EE" w:rsidRPr="002D7943">
        <w:rPr>
          <w:color w:val="004F8A"/>
        </w:rPr>
        <w:t xml:space="preserve">for example: exposure to elevated noise </w:t>
      </w:r>
      <w:r w:rsidRPr="002D7943">
        <w:rPr>
          <w:color w:val="004F8A"/>
        </w:rPr>
        <w:t>levels</w:t>
      </w:r>
      <w:r w:rsidR="00F827EE" w:rsidRPr="002D7943">
        <w:rPr>
          <w:color w:val="004F8A"/>
        </w:rPr>
        <w:t xml:space="preserve"> or extreme/outdoor temperatures;</w:t>
      </w:r>
      <w:r w:rsidRPr="002D7943">
        <w:rPr>
          <w:color w:val="004F8A"/>
        </w:rPr>
        <w:t xml:space="preserve"> </w:t>
      </w:r>
      <w:r w:rsidR="00F827EE" w:rsidRPr="002D7943">
        <w:rPr>
          <w:color w:val="004F8A"/>
        </w:rPr>
        <w:t>requirement to stand for extended periods or perform repetitive tasks;</w:t>
      </w:r>
      <w:r w:rsidRPr="002D7943">
        <w:rPr>
          <w:color w:val="004F8A"/>
        </w:rPr>
        <w:t xml:space="preserve"> </w:t>
      </w:r>
      <w:r w:rsidR="00F827EE" w:rsidRPr="002D7943">
        <w:rPr>
          <w:color w:val="004F8A"/>
        </w:rPr>
        <w:t xml:space="preserve">requirement to work overnight or weekend shifts; </w:t>
      </w:r>
      <w:r w:rsidRPr="002D7943">
        <w:rPr>
          <w:color w:val="004F8A"/>
        </w:rPr>
        <w:t>relevant ADA impacts, etc.]</w:t>
      </w:r>
      <w:r>
        <w:br w:type="page"/>
      </w:r>
    </w:p>
    <w:p w:rsidR="00884812" w:rsidRDefault="00884812" w:rsidP="00884812">
      <w:pPr>
        <w:pStyle w:val="Heading2"/>
      </w:pPr>
      <w:r>
        <w:lastRenderedPageBreak/>
        <w:t>Note</w:t>
      </w:r>
    </w:p>
    <w:p w:rsidR="00F827EE" w:rsidRDefault="00884812" w:rsidP="00291858">
      <w:pPr>
        <w:jc w:val="left"/>
      </w:pPr>
      <w:r>
        <w:t xml:space="preserve">This job description in no way states or implies that these are the only duties to be performed by the employee(s) incumbent in this position. </w:t>
      </w:r>
      <w:r w:rsidR="00291858">
        <w:t xml:space="preserve"> </w:t>
      </w:r>
      <w:r>
        <w:t xml:space="preserve">Employees will be required to follow any other job-related instructions and to perform any other job-related duties requested by any person authorized to give instructions or assignments. </w:t>
      </w:r>
    </w:p>
    <w:p w:rsidR="00F827EE" w:rsidRDefault="00F827EE" w:rsidP="00291858">
      <w:pPr>
        <w:jc w:val="left"/>
      </w:pPr>
    </w:p>
    <w:p w:rsidR="00F827EE" w:rsidRDefault="00884812" w:rsidP="00291858">
      <w:pPr>
        <w:jc w:val="left"/>
      </w:pPr>
      <w:r>
        <w:t>All duties and responsibilities are essential functions and requirements and are subject to possible modification to reasonably accommodate individuals with disabilities.</w:t>
      </w:r>
      <w:r w:rsidR="00F827EE">
        <w:t xml:space="preserve"> </w:t>
      </w:r>
      <w:r>
        <w:t xml:space="preserve"> </w:t>
      </w:r>
    </w:p>
    <w:p w:rsidR="00F827EE" w:rsidRDefault="00F827EE" w:rsidP="00291858">
      <w:pPr>
        <w:jc w:val="left"/>
      </w:pPr>
    </w:p>
    <w:p w:rsidR="00F827EE" w:rsidRDefault="00884812" w:rsidP="00291858">
      <w:pPr>
        <w:jc w:val="left"/>
      </w:pPr>
      <w:r>
        <w:t>To perform this job successfully, the incumbents will</w:t>
      </w:r>
      <w:r w:rsidR="00F827EE">
        <w:t xml:space="preserve"> possess the skills, aptitudes </w:t>
      </w:r>
      <w:r>
        <w:t xml:space="preserve">and abilities to perform each duty proficiently. </w:t>
      </w:r>
      <w:r w:rsidR="00F827EE">
        <w:t xml:space="preserve"> </w:t>
      </w:r>
      <w:r>
        <w:t xml:space="preserve">Some requirements may exclude individuals who pose a direct threat or significant risk to the health or safety of themselves or others. </w:t>
      </w:r>
      <w:r w:rsidR="00F827EE">
        <w:t xml:space="preserve"> </w:t>
      </w:r>
    </w:p>
    <w:p w:rsidR="00F827EE" w:rsidRDefault="00F827EE" w:rsidP="00291858">
      <w:pPr>
        <w:jc w:val="left"/>
      </w:pPr>
    </w:p>
    <w:p w:rsidR="00F827EE" w:rsidRDefault="00884812" w:rsidP="00291858">
      <w:pPr>
        <w:jc w:val="left"/>
      </w:pPr>
      <w:r>
        <w:t>The requirements listed in this document are the minimum levels of knowledge, skills or abilities.</w:t>
      </w:r>
      <w:r w:rsidR="00F827EE">
        <w:t xml:space="preserve"> </w:t>
      </w:r>
      <w:r>
        <w:t xml:space="preserve"> </w:t>
      </w:r>
    </w:p>
    <w:p w:rsidR="00F827EE" w:rsidRDefault="00F827EE" w:rsidP="00291858">
      <w:pPr>
        <w:jc w:val="left"/>
      </w:pPr>
    </w:p>
    <w:p w:rsidR="00884812" w:rsidRDefault="00884812" w:rsidP="00291858">
      <w:pPr>
        <w:jc w:val="left"/>
      </w:pPr>
      <w:r>
        <w:t>This document does not create an employment contract, implied or otherwise, other than an “at will” relationship.</w:t>
      </w:r>
    </w:p>
    <w:p w:rsidR="00884812" w:rsidRDefault="00884812" w:rsidP="00884812"/>
    <w:p w:rsidR="00884812" w:rsidRDefault="00884812" w:rsidP="00884812">
      <w:pPr>
        <w:pStyle w:val="Heading3"/>
      </w:pPr>
      <w:r w:rsidRPr="00347454">
        <w:t>Reviewed with employee by</w:t>
      </w:r>
    </w:p>
    <w:p w:rsidR="00884812" w:rsidRDefault="00884812" w:rsidP="00884812">
      <w:pPr>
        <w:rPr>
          <w:rFonts w:cs="Arial"/>
          <w:b/>
          <w:sz w:val="22"/>
          <w:szCs w:val="22"/>
        </w:rPr>
      </w:pPr>
    </w:p>
    <w:p w:rsidR="00884812" w:rsidRDefault="00884812" w:rsidP="00884812">
      <w:pPr>
        <w:pStyle w:val="Heading3"/>
        <w:rPr>
          <w:szCs w:val="24"/>
        </w:rPr>
      </w:pPr>
      <w:r>
        <w:t>Signature:</w:t>
      </w:r>
      <w:r>
        <w:rPr>
          <w:b w:val="0"/>
        </w:rPr>
        <w:t xml:space="preserve"> _______________________________</w:t>
      </w:r>
      <w:r>
        <w:t xml:space="preserve"> Name (print): </w:t>
      </w:r>
      <w:r>
        <w:rPr>
          <w:b w:val="0"/>
        </w:rPr>
        <w:t xml:space="preserve">________________________________ </w:t>
      </w:r>
    </w:p>
    <w:p w:rsidR="00884812" w:rsidRDefault="00884812" w:rsidP="00884812"/>
    <w:p w:rsidR="00884812" w:rsidRDefault="00884812" w:rsidP="00884812">
      <w:pPr>
        <w:pStyle w:val="Heading3"/>
      </w:pPr>
      <w:r>
        <w:t xml:space="preserve">Title: </w:t>
      </w:r>
      <w:r>
        <w:rPr>
          <w:b w:val="0"/>
        </w:rPr>
        <w:t>_____________________________________________________</w:t>
      </w:r>
      <w:r>
        <w:t xml:space="preserve"> Date: </w:t>
      </w:r>
      <w:r>
        <w:rPr>
          <w:b w:val="0"/>
        </w:rPr>
        <w:t>_____________________</w:t>
      </w:r>
    </w:p>
    <w:p w:rsidR="00884812" w:rsidRDefault="00884812" w:rsidP="00884812"/>
    <w:p w:rsidR="00884812" w:rsidRDefault="00884812" w:rsidP="00884812">
      <w:pPr>
        <w:pStyle w:val="Heading3"/>
      </w:pPr>
      <w:r w:rsidRPr="00EA77B1">
        <w:t>Received and accepted by</w:t>
      </w:r>
    </w:p>
    <w:p w:rsidR="00884812" w:rsidRDefault="00884812" w:rsidP="00884812"/>
    <w:p w:rsidR="00884812" w:rsidRDefault="00884812" w:rsidP="00884812">
      <w:pPr>
        <w:pStyle w:val="Heading3"/>
        <w:rPr>
          <w:szCs w:val="24"/>
        </w:rPr>
      </w:pPr>
      <w:r>
        <w:t>Signature:</w:t>
      </w:r>
      <w:r>
        <w:rPr>
          <w:b w:val="0"/>
        </w:rPr>
        <w:t xml:space="preserve"> _______________________________</w:t>
      </w:r>
      <w:r>
        <w:t xml:space="preserve"> Name (print): </w:t>
      </w:r>
      <w:r>
        <w:rPr>
          <w:b w:val="0"/>
        </w:rPr>
        <w:t xml:space="preserve">________________________________ </w:t>
      </w:r>
    </w:p>
    <w:p w:rsidR="00884812" w:rsidRDefault="00884812" w:rsidP="00884812"/>
    <w:p w:rsidR="00884812" w:rsidRDefault="00884812" w:rsidP="00884812">
      <w:pPr>
        <w:pStyle w:val="Heading3"/>
      </w:pPr>
      <w:r>
        <w:t xml:space="preserve">Title: </w:t>
      </w:r>
      <w:r>
        <w:rPr>
          <w:b w:val="0"/>
        </w:rPr>
        <w:t>_____________________________________________________</w:t>
      </w:r>
      <w:r>
        <w:t xml:space="preserve"> Date: </w:t>
      </w:r>
      <w:r>
        <w:rPr>
          <w:b w:val="0"/>
        </w:rPr>
        <w:t>_____________________</w:t>
      </w:r>
    </w:p>
    <w:p w:rsidR="00884812" w:rsidRPr="00884812" w:rsidRDefault="00884812" w:rsidP="00884812">
      <w:pPr>
        <w:rPr>
          <w:sz w:val="28"/>
        </w:rPr>
      </w:pPr>
    </w:p>
    <w:p w:rsidR="00B32BF6" w:rsidRDefault="00884812" w:rsidP="00291858">
      <w:pPr>
        <w:jc w:val="left"/>
        <w:rPr>
          <w:color w:val="222222"/>
          <w:szCs w:val="22"/>
          <w:shd w:val="clear" w:color="auto" w:fill="FFFFFF"/>
        </w:rPr>
      </w:pPr>
      <w:r w:rsidRPr="00884812">
        <w:rPr>
          <w:color w:val="222222"/>
          <w:szCs w:val="22"/>
          <w:shd w:val="clear" w:color="auto" w:fill="FFFFFF"/>
        </w:rPr>
        <w:t>The company is an Equal Opportunity Employer, drug free workplace,</w:t>
      </w:r>
      <w:r w:rsidRPr="00884812">
        <w:rPr>
          <w:szCs w:val="22"/>
        </w:rPr>
        <w:t xml:space="preserve"> and complies with </w:t>
      </w:r>
      <w:r w:rsidRPr="00884812">
        <w:rPr>
          <w:color w:val="222222"/>
          <w:szCs w:val="22"/>
          <w:shd w:val="clear" w:color="auto" w:fill="FFFFFF"/>
        </w:rPr>
        <w:t>ADA regulations as applicable.</w:t>
      </w:r>
    </w:p>
    <w:p w:rsidR="00884812" w:rsidRPr="00884812" w:rsidRDefault="00D27203" w:rsidP="00884812">
      <w:pPr>
        <w:rPr>
          <w:color w:val="222222"/>
          <w:szCs w:val="22"/>
          <w:shd w:val="clear" w:color="auto" w:fill="FFFFFF"/>
        </w:rPr>
      </w:pPr>
      <w:r w:rsidRPr="00D27203">
        <w:rPr>
          <w:noProof/>
        </w:rPr>
        <w:pict>
          <v:shape id="_x0000_s1027" type="#_x0000_t202" style="position:absolute;left:0;text-align:left;margin-left:-43.5pt;margin-top:751.2pt;width:588.95pt;height:31.65pt;z-index:-25165568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">
            <v:textbox>
              <w:txbxContent>
                <w:p w:rsidR="00B32BF6" w:rsidRPr="0089158D" w:rsidRDefault="00B32BF6" w:rsidP="00B32BF6">
                  <w:pPr>
                    <w:rPr>
                      <w:rFonts w:asciiTheme="majorHAnsi" w:hAnsiTheme="majorHAnsi"/>
                      <w:sz w:val="20"/>
                    </w:rPr>
                  </w:pPr>
                  <w:r w:rsidRPr="0089158D">
                    <w:rPr>
                      <w:rFonts w:asciiTheme="majorHAnsi" w:hAnsiTheme="majorHAnsi"/>
                      <w:b/>
                      <w:sz w:val="20"/>
                    </w:rPr>
                    <w:t>Legal Disclaimer:</w:t>
                  </w:r>
                  <w:r w:rsidRPr="0089158D">
                    <w:rPr>
                      <w:rFonts w:asciiTheme="majorHAnsi" w:hAnsiTheme="majorHAnsi"/>
                      <w:sz w:val="20"/>
                    </w:rPr>
                    <w:t xml:space="preserve"> This document is intended for informational purposes only, and does not constitute legal information or advice. </w:t>
                  </w:r>
                  <w:r w:rsidR="00F827E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83E65">
                    <w:rPr>
                      <w:rFonts w:asciiTheme="majorHAnsi" w:hAnsiTheme="majorHAnsi"/>
                      <w:sz w:val="20"/>
                    </w:rPr>
                    <w:t>I</w:t>
                  </w:r>
                  <w:r w:rsidRPr="0089158D">
                    <w:rPr>
                      <w:rFonts w:asciiTheme="majorHAnsi" w:hAnsiTheme="majorHAnsi"/>
                      <w:sz w:val="20"/>
                    </w:rPr>
                    <w:t>f you are seeking legal advice, you are encouraged to consult an attorney.</w:t>
                  </w:r>
                </w:p>
              </w:txbxContent>
            </v:textbox>
            <w10:wrap anchorx="margin" anchory="page"/>
          </v:shape>
        </w:pict>
      </w:r>
    </w:p>
    <w:sectPr w:rsidR="00884812" w:rsidRPr="00884812" w:rsidSect="007A3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DD" w:rsidRDefault="00C45BDD">
      <w:r>
        <w:separator/>
      </w:r>
    </w:p>
  </w:endnote>
  <w:endnote w:type="continuationSeparator" w:id="0">
    <w:p w:rsidR="00C45BDD" w:rsidRDefault="00C4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45" w:rsidRPr="008A49B4" w:rsidRDefault="00A73945" w:rsidP="008A4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4" w:rsidRDefault="008A49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4" w:rsidRDefault="008A4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DD" w:rsidRDefault="00C45BDD">
      <w:r>
        <w:separator/>
      </w:r>
    </w:p>
  </w:footnote>
  <w:footnote w:type="continuationSeparator" w:id="0">
    <w:p w:rsidR="00C45BDD" w:rsidRDefault="00C45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4" w:rsidRDefault="008A4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4" w:rsidRDefault="008A49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4" w:rsidRDefault="008A4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A30"/>
    <w:multiLevelType w:val="hybridMultilevel"/>
    <w:tmpl w:val="158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715"/>
    <w:multiLevelType w:val="hybridMultilevel"/>
    <w:tmpl w:val="491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27333"/>
    <w:rsid w:val="000059F3"/>
    <w:rsid w:val="00006436"/>
    <w:rsid w:val="0000672D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91562"/>
    <w:rsid w:val="0009528B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1EF3"/>
    <w:rsid w:val="001E2B59"/>
    <w:rsid w:val="001E32B8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76175"/>
    <w:rsid w:val="00282DAC"/>
    <w:rsid w:val="00282FC7"/>
    <w:rsid w:val="00283D35"/>
    <w:rsid w:val="00286E6D"/>
    <w:rsid w:val="00291858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943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362E8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53AC"/>
    <w:rsid w:val="00381B7D"/>
    <w:rsid w:val="003828DC"/>
    <w:rsid w:val="0038300C"/>
    <w:rsid w:val="00383E65"/>
    <w:rsid w:val="00385485"/>
    <w:rsid w:val="0038569E"/>
    <w:rsid w:val="003868A8"/>
    <w:rsid w:val="00387E6E"/>
    <w:rsid w:val="00394604"/>
    <w:rsid w:val="00397488"/>
    <w:rsid w:val="003A61E6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A692F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4248C"/>
    <w:rsid w:val="0065048F"/>
    <w:rsid w:val="00652C9A"/>
    <w:rsid w:val="006532AA"/>
    <w:rsid w:val="00656CB4"/>
    <w:rsid w:val="00663086"/>
    <w:rsid w:val="00667AA5"/>
    <w:rsid w:val="00672A42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E25"/>
    <w:rsid w:val="006B7F48"/>
    <w:rsid w:val="006C17F8"/>
    <w:rsid w:val="006C499F"/>
    <w:rsid w:val="006C60D5"/>
    <w:rsid w:val="006D23DB"/>
    <w:rsid w:val="006D5327"/>
    <w:rsid w:val="006E3600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2DA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97912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D71"/>
    <w:rsid w:val="007F2FE0"/>
    <w:rsid w:val="007F430D"/>
    <w:rsid w:val="00803816"/>
    <w:rsid w:val="00811289"/>
    <w:rsid w:val="008118EB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84812"/>
    <w:rsid w:val="0089158D"/>
    <w:rsid w:val="008916F2"/>
    <w:rsid w:val="00892CB4"/>
    <w:rsid w:val="0089639F"/>
    <w:rsid w:val="008A00C6"/>
    <w:rsid w:val="008A49B4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F06B7"/>
    <w:rsid w:val="008F0A32"/>
    <w:rsid w:val="008F1ED6"/>
    <w:rsid w:val="00900B74"/>
    <w:rsid w:val="009017DD"/>
    <w:rsid w:val="009032C9"/>
    <w:rsid w:val="009037AF"/>
    <w:rsid w:val="00904FD0"/>
    <w:rsid w:val="00905300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2BF6"/>
    <w:rsid w:val="00B36EB9"/>
    <w:rsid w:val="00B41461"/>
    <w:rsid w:val="00B41B7E"/>
    <w:rsid w:val="00B45661"/>
    <w:rsid w:val="00B463FE"/>
    <w:rsid w:val="00B51BFB"/>
    <w:rsid w:val="00B645A1"/>
    <w:rsid w:val="00B651D0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9640C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5BDD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A5FE2"/>
    <w:rsid w:val="00CC0721"/>
    <w:rsid w:val="00CC1406"/>
    <w:rsid w:val="00CC3F47"/>
    <w:rsid w:val="00CC5989"/>
    <w:rsid w:val="00CC5B7D"/>
    <w:rsid w:val="00CD47CA"/>
    <w:rsid w:val="00CD5136"/>
    <w:rsid w:val="00CD678B"/>
    <w:rsid w:val="00CD7808"/>
    <w:rsid w:val="00CE7065"/>
    <w:rsid w:val="00CF0C16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27203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31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A36B1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27EE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32BF6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D27203"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rsid w:val="00D27203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27203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rsid w:val="00D27203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rsid w:val="00D27203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rsid w:val="00D27203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rsid w:val="00D27203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D27203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rsid w:val="00D27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203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rsid w:val="00D27203"/>
    <w:pPr>
      <w:ind w:left="240"/>
    </w:pPr>
  </w:style>
  <w:style w:type="paragraph" w:styleId="TOC3">
    <w:name w:val="toc 3"/>
    <w:basedOn w:val="Normal"/>
    <w:next w:val="Normal"/>
    <w:autoRedefine/>
    <w:semiHidden/>
    <w:rsid w:val="00D27203"/>
    <w:pPr>
      <w:ind w:left="480"/>
    </w:pPr>
  </w:style>
  <w:style w:type="paragraph" w:styleId="TOC4">
    <w:name w:val="toc 4"/>
    <w:basedOn w:val="Normal"/>
    <w:next w:val="Normal"/>
    <w:autoRedefine/>
    <w:semiHidden/>
    <w:rsid w:val="00D27203"/>
    <w:pPr>
      <w:ind w:left="720"/>
    </w:pPr>
  </w:style>
  <w:style w:type="paragraph" w:styleId="TOC5">
    <w:name w:val="toc 5"/>
    <w:basedOn w:val="Normal"/>
    <w:next w:val="Normal"/>
    <w:autoRedefine/>
    <w:semiHidden/>
    <w:rsid w:val="00D27203"/>
    <w:pPr>
      <w:ind w:left="960"/>
    </w:pPr>
  </w:style>
  <w:style w:type="paragraph" w:styleId="TOC6">
    <w:name w:val="toc 6"/>
    <w:basedOn w:val="Normal"/>
    <w:next w:val="Normal"/>
    <w:autoRedefine/>
    <w:semiHidden/>
    <w:rsid w:val="00D27203"/>
    <w:pPr>
      <w:ind w:left="1200"/>
    </w:pPr>
  </w:style>
  <w:style w:type="paragraph" w:styleId="TOC7">
    <w:name w:val="toc 7"/>
    <w:basedOn w:val="Normal"/>
    <w:next w:val="Normal"/>
    <w:autoRedefine/>
    <w:semiHidden/>
    <w:rsid w:val="00D27203"/>
    <w:pPr>
      <w:ind w:left="1440"/>
    </w:pPr>
  </w:style>
  <w:style w:type="paragraph" w:styleId="TOC8">
    <w:name w:val="toc 8"/>
    <w:basedOn w:val="Normal"/>
    <w:next w:val="Normal"/>
    <w:autoRedefine/>
    <w:semiHidden/>
    <w:rsid w:val="00D27203"/>
    <w:pPr>
      <w:ind w:left="1680"/>
    </w:pPr>
  </w:style>
  <w:style w:type="paragraph" w:styleId="TOC9">
    <w:name w:val="toc 9"/>
    <w:basedOn w:val="Normal"/>
    <w:next w:val="Normal"/>
    <w:autoRedefine/>
    <w:semiHidden/>
    <w:rsid w:val="00D27203"/>
    <w:pPr>
      <w:ind w:left="1920"/>
    </w:pPr>
  </w:style>
  <w:style w:type="character" w:styleId="Hyperlink">
    <w:name w:val="Hyperlink"/>
    <w:uiPriority w:val="99"/>
    <w:rsid w:val="00D27203"/>
    <w:rPr>
      <w:color w:val="0000FF"/>
      <w:u w:val="single"/>
    </w:rPr>
  </w:style>
  <w:style w:type="paragraph" w:styleId="Title">
    <w:name w:val="Title"/>
    <w:basedOn w:val="Normal"/>
    <w:qFormat/>
    <w:rsid w:val="00D27203"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sid w:val="00D27203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2BF6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9B91696AA249BA470C5FAAB9BF76" ma:contentTypeVersion="1" ma:contentTypeDescription="Create a new document." ma:contentTypeScope="" ma:versionID="b4b944b96a1d0f1d3a1e53db83a1d8d9">
  <xsd:schema xmlns:xsd="http://www.w3.org/2001/XMLSchema" xmlns:xs="http://www.w3.org/2001/XMLSchema" xmlns:p="http://schemas.microsoft.com/office/2006/metadata/properties" xmlns:ns3="d2347498-efdc-4fe6-a22a-194ae219cb84" targetNamespace="http://schemas.microsoft.com/office/2006/metadata/properties" ma:root="true" ma:fieldsID="4276e9ee68b5577e375235184a59d2fa" ns3:_="">
    <xsd:import namespace="d2347498-efdc-4fe6-a22a-194ae219cb8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47498-efdc-4fe6-a22a-194ae219c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818C-7399-4359-81A1-F66BC4E73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0486A-6551-4904-93E0-38C2239D0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47498-efdc-4fe6-a22a-194ae219c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4373-70DF-4D2F-A2F8-FD31F1C43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66583-ABBB-4E2E-A08F-2F86A8EF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2018-07-12T14:47:00Z</dcterms:created>
  <dcterms:modified xsi:type="dcterms:W3CDTF">2018-07-12T14:47:00Z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0x010100BEC69B91696AA249BA470C5FAAB9BF76</vt:lpwstr>
  </property>
</Properties>
</file>